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2841D5" w14:textId="67B4EB9B" w:rsidR="00EE70CE" w:rsidRDefault="00D8450A">
      <w:r>
        <w:t>What is an EEG?</w:t>
      </w:r>
    </w:p>
    <w:p w14:paraId="326F7815" w14:textId="1325B60A" w:rsidR="00D8450A" w:rsidRDefault="00D8450A" w:rsidP="00D8450A">
      <w:pPr>
        <w:pStyle w:val="ListParagraph"/>
        <w:numPr>
          <w:ilvl w:val="0"/>
          <w:numId w:val="1"/>
        </w:numPr>
      </w:pPr>
      <w:r>
        <w:t>Electroencephalogram</w:t>
      </w:r>
    </w:p>
    <w:p w14:paraId="370456FB" w14:textId="2E736A31" w:rsidR="00D8450A" w:rsidRDefault="00D8450A" w:rsidP="00D8450A">
      <w:pPr>
        <w:pStyle w:val="ListParagraph"/>
        <w:numPr>
          <w:ilvl w:val="1"/>
          <w:numId w:val="1"/>
        </w:numPr>
      </w:pPr>
      <w:r>
        <w:t>Measures electricity in brain and records it</w:t>
      </w:r>
    </w:p>
    <w:p w14:paraId="305D1D65" w14:textId="6400A279" w:rsidR="00D8450A" w:rsidRDefault="00D8450A" w:rsidP="00D8450A">
      <w:pPr>
        <w:pStyle w:val="ListParagraph"/>
        <w:numPr>
          <w:ilvl w:val="0"/>
          <w:numId w:val="1"/>
        </w:numPr>
      </w:pPr>
      <w:r>
        <w:t>Electrodes are placed outside the head (non-invasively) or surgically inside head (invasively)</w:t>
      </w:r>
    </w:p>
    <w:p w14:paraId="6C2EBD98" w14:textId="22F247E1" w:rsidR="00D8450A" w:rsidRDefault="00D8450A" w:rsidP="00D8450A">
      <w:pPr>
        <w:pStyle w:val="ListParagraph"/>
        <w:numPr>
          <w:ilvl w:val="0"/>
          <w:numId w:val="1"/>
        </w:numPr>
      </w:pPr>
      <w:r>
        <w:t>Exploitation of dipole</w:t>
      </w:r>
    </w:p>
    <w:p w14:paraId="2BBCD100" w14:textId="2B5783C9" w:rsidR="00D8450A" w:rsidRDefault="00D8450A" w:rsidP="00D8450A">
      <w:pPr>
        <w:pStyle w:val="ListParagraph"/>
        <w:numPr>
          <w:ilvl w:val="1"/>
          <w:numId w:val="1"/>
        </w:numPr>
      </w:pPr>
      <w:r>
        <w:t>Two different charges separated by difference</w:t>
      </w:r>
    </w:p>
    <w:p w14:paraId="36D68CD5" w14:textId="29076D8D" w:rsidR="00D8450A" w:rsidRDefault="00D8450A" w:rsidP="00D8450A">
      <w:pPr>
        <w:pStyle w:val="ListParagraph"/>
        <w:numPr>
          <w:ilvl w:val="1"/>
          <w:numId w:val="1"/>
        </w:numPr>
      </w:pPr>
      <w:r>
        <w:t>Electrodes can generate read out of difference in charge between two different areas</w:t>
      </w:r>
    </w:p>
    <w:p w14:paraId="04F192C4" w14:textId="3DF7BEA9" w:rsidR="00D8450A" w:rsidRDefault="00D8450A" w:rsidP="00D8450A">
      <w:pPr>
        <w:pStyle w:val="ListParagraph"/>
        <w:numPr>
          <w:ilvl w:val="0"/>
          <w:numId w:val="1"/>
        </w:numPr>
      </w:pPr>
      <w:r>
        <w:t>Resting neuron has negative charge relative to outside neuron</w:t>
      </w:r>
    </w:p>
    <w:p w14:paraId="740D4F39" w14:textId="2E6C05C8" w:rsidR="00D8450A" w:rsidRDefault="00D8450A" w:rsidP="00D8450A">
      <w:pPr>
        <w:pStyle w:val="ListParagraph"/>
        <w:numPr>
          <w:ilvl w:val="1"/>
          <w:numId w:val="1"/>
        </w:numPr>
      </w:pPr>
      <w:r>
        <w:t>Excitatory Post-Synaptic Potential</w:t>
      </w:r>
    </w:p>
    <w:p w14:paraId="3EEE5841" w14:textId="434D7970" w:rsidR="00D8450A" w:rsidRDefault="00D8450A" w:rsidP="00D8450A">
      <w:pPr>
        <w:pStyle w:val="ListParagraph"/>
        <w:numPr>
          <w:ilvl w:val="2"/>
          <w:numId w:val="1"/>
        </w:numPr>
      </w:pPr>
      <w:r>
        <w:t>Neurotransmitters binding causes positive ions to flow into neuron and make the neuron more positive</w:t>
      </w:r>
    </w:p>
    <w:p w14:paraId="2CFA1DA1" w14:textId="0B1A81D1" w:rsidR="00D8450A" w:rsidRDefault="00D8450A" w:rsidP="00D8450A">
      <w:pPr>
        <w:pStyle w:val="ListParagraph"/>
        <w:numPr>
          <w:ilvl w:val="2"/>
          <w:numId w:val="1"/>
        </w:numPr>
      </w:pPr>
      <w:r>
        <w:t>Extra cellular space directly outside the neuron therefore becomes relatively more negative</w:t>
      </w:r>
    </w:p>
    <w:p w14:paraId="0CE9C3D1" w14:textId="5D0CA28C" w:rsidR="00D8450A" w:rsidRDefault="00D8450A" w:rsidP="00D8450A">
      <w:pPr>
        <w:pStyle w:val="ListParagraph"/>
        <w:numPr>
          <w:ilvl w:val="2"/>
          <w:numId w:val="1"/>
        </w:numPr>
      </w:pPr>
      <w:r>
        <w:t>The space that is further from neuron also becomes relatively more positive</w:t>
      </w:r>
    </w:p>
    <w:p w14:paraId="3F827744" w14:textId="734E939F" w:rsidR="00D8450A" w:rsidRDefault="00D8450A" w:rsidP="00D8450A">
      <w:pPr>
        <w:pStyle w:val="ListParagraph"/>
        <w:numPr>
          <w:ilvl w:val="2"/>
          <w:numId w:val="1"/>
        </w:numPr>
      </w:pPr>
      <w:r>
        <w:t>Two different charges are separated by a distance; we have a dipole</w:t>
      </w:r>
    </w:p>
    <w:p w14:paraId="27A40153" w14:textId="28F7A47F" w:rsidR="00D8450A" w:rsidRDefault="00D8450A" w:rsidP="00D8450A">
      <w:pPr>
        <w:pStyle w:val="ListParagraph"/>
        <w:numPr>
          <w:ilvl w:val="1"/>
          <w:numId w:val="1"/>
        </w:numPr>
      </w:pPr>
      <w:r>
        <w:t>Inhibitory Post-Synaptic Potential</w:t>
      </w:r>
    </w:p>
    <w:p w14:paraId="6B0CEEB1" w14:textId="0D9CAC78" w:rsidR="00D8450A" w:rsidRDefault="00D8450A" w:rsidP="00D8450A">
      <w:pPr>
        <w:pStyle w:val="ListParagraph"/>
        <w:numPr>
          <w:ilvl w:val="2"/>
          <w:numId w:val="1"/>
        </w:numPr>
      </w:pPr>
      <w:r>
        <w:t>A dipole that is the other way around!</w:t>
      </w:r>
    </w:p>
    <w:p w14:paraId="474F8D0A" w14:textId="4BED5D47" w:rsidR="00D8450A" w:rsidRDefault="00D8450A" w:rsidP="00D8450A">
      <w:pPr>
        <w:pStyle w:val="ListParagraph"/>
        <w:numPr>
          <w:ilvl w:val="2"/>
          <w:numId w:val="1"/>
        </w:numPr>
      </w:pPr>
      <w:r>
        <w:t>Neurotransmitters binding causes negative ions to flow into neuron and make the neuron more negative</w:t>
      </w:r>
    </w:p>
    <w:p w14:paraId="2D7C03F0" w14:textId="2A6B4D9C" w:rsidR="00D8450A" w:rsidRDefault="00D8450A" w:rsidP="00D8450A">
      <w:pPr>
        <w:pStyle w:val="ListParagraph"/>
        <w:numPr>
          <w:ilvl w:val="2"/>
          <w:numId w:val="1"/>
        </w:numPr>
      </w:pPr>
      <w:r>
        <w:t>Extra cellular space directly outside the neuron therefore becomes relatively more positive</w:t>
      </w:r>
    </w:p>
    <w:p w14:paraId="4E23DB1C" w14:textId="4D488360" w:rsidR="00D8450A" w:rsidRDefault="00D8450A" w:rsidP="00D8450A">
      <w:pPr>
        <w:pStyle w:val="ListParagraph"/>
        <w:numPr>
          <w:ilvl w:val="2"/>
          <w:numId w:val="1"/>
        </w:numPr>
      </w:pPr>
      <w:r>
        <w:t>The space that is further from neuron also becomes relatively more negative</w:t>
      </w:r>
    </w:p>
    <w:p w14:paraId="0915E780" w14:textId="37017D21" w:rsidR="00D8450A" w:rsidRDefault="00D8450A" w:rsidP="00D8450A">
      <w:pPr>
        <w:pStyle w:val="ListParagraph"/>
        <w:numPr>
          <w:ilvl w:val="1"/>
          <w:numId w:val="1"/>
        </w:numPr>
      </w:pPr>
      <w:r>
        <w:t>These create differences in charge at opposite end of neuron</w:t>
      </w:r>
    </w:p>
    <w:p w14:paraId="4D36F3D1" w14:textId="7ABB6A1F" w:rsidR="005E4EB6" w:rsidRDefault="005E4EB6" w:rsidP="005E4EB6">
      <w:pPr>
        <w:pStyle w:val="ListParagraph"/>
        <w:numPr>
          <w:ilvl w:val="0"/>
          <w:numId w:val="1"/>
        </w:numPr>
      </w:pPr>
      <w:r>
        <w:t>Billions of large neurons lie parallel to each other in cerebral cortex and perpendicular to scalp</w:t>
      </w:r>
    </w:p>
    <w:p w14:paraId="2C534F38" w14:textId="5ECC6EEA" w:rsidR="005E4EB6" w:rsidRDefault="005E4EB6" w:rsidP="005E4EB6">
      <w:pPr>
        <w:pStyle w:val="ListParagraph"/>
        <w:numPr>
          <w:ilvl w:val="1"/>
          <w:numId w:val="1"/>
        </w:numPr>
      </w:pPr>
      <w:r>
        <w:t>Clusters of these pyramidal neurons are stimulated together</w:t>
      </w:r>
    </w:p>
    <w:p w14:paraId="0A84A2E8" w14:textId="34E43FEA" w:rsidR="005E4EB6" w:rsidRDefault="005E4EB6" w:rsidP="005E4EB6">
      <w:pPr>
        <w:pStyle w:val="ListParagraph"/>
        <w:numPr>
          <w:ilvl w:val="1"/>
          <w:numId w:val="1"/>
        </w:numPr>
      </w:pPr>
      <w:r>
        <w:t>Individual dipoles are created and summate to a larger dipole</w:t>
      </w:r>
    </w:p>
    <w:p w14:paraId="23DBA611" w14:textId="58B86D04" w:rsidR="005E4EB6" w:rsidRDefault="005E4EB6" w:rsidP="005E4EB6">
      <w:pPr>
        <w:pStyle w:val="ListParagraph"/>
        <w:numPr>
          <w:ilvl w:val="1"/>
          <w:numId w:val="1"/>
        </w:numPr>
      </w:pPr>
      <w:r>
        <w:t>So, an electrode can measure the difference in charge between these two areas</w:t>
      </w:r>
    </w:p>
    <w:p w14:paraId="164CFD24" w14:textId="73B78828" w:rsidR="005E4EB6" w:rsidRDefault="005E4EB6" w:rsidP="005E4EB6">
      <w:pPr>
        <w:pStyle w:val="ListParagraph"/>
        <w:numPr>
          <w:ilvl w:val="2"/>
          <w:numId w:val="1"/>
        </w:numPr>
      </w:pPr>
      <w:r>
        <w:t>This is what the EEG signal is!</w:t>
      </w:r>
    </w:p>
    <w:p w14:paraId="14ACB2D3" w14:textId="00E86980" w:rsidR="005E4EB6" w:rsidRDefault="005E4EB6" w:rsidP="005E4EB6">
      <w:pPr>
        <w:pStyle w:val="ListParagraph"/>
        <w:numPr>
          <w:ilvl w:val="2"/>
          <w:numId w:val="1"/>
        </w:numPr>
      </w:pPr>
      <w:r>
        <w:t>Electrical difference between pair of electrodes on two different parts of brain. It’s created by the cluster of neurons being excited and inhibited</w:t>
      </w:r>
    </w:p>
    <w:p w14:paraId="55126C25" w14:textId="6E88C7A3" w:rsidR="005E4EB6" w:rsidRDefault="005E4EB6" w:rsidP="005E4EB6">
      <w:pPr>
        <w:pStyle w:val="ListParagraph"/>
        <w:numPr>
          <w:ilvl w:val="0"/>
          <w:numId w:val="1"/>
        </w:numPr>
      </w:pPr>
      <w:r>
        <w:t>32 electrodes are placed across brain, and need to pair up</w:t>
      </w:r>
    </w:p>
    <w:p w14:paraId="3F27E12D" w14:textId="1FC80389" w:rsidR="005E4EB6" w:rsidRDefault="005E4EB6" w:rsidP="005E4EB6">
      <w:pPr>
        <w:pStyle w:val="ListParagraph"/>
        <w:numPr>
          <w:ilvl w:val="1"/>
          <w:numId w:val="1"/>
        </w:numPr>
      </w:pPr>
      <w:r>
        <w:t>Common reference montage is where each electrode is compared to the same electrode</w:t>
      </w:r>
    </w:p>
    <w:p w14:paraId="40A4C721" w14:textId="737BC70A" w:rsidR="005E4EB6" w:rsidRDefault="005E4EB6" w:rsidP="005E4EB6">
      <w:pPr>
        <w:pStyle w:val="ListParagraph"/>
        <w:numPr>
          <w:ilvl w:val="2"/>
          <w:numId w:val="1"/>
        </w:numPr>
      </w:pPr>
      <w:r>
        <w:t xml:space="preserve">Each horizontal line shows the difference from each electrode </w:t>
      </w:r>
      <w:r w:rsidR="001501D3">
        <w:t>to</w:t>
      </w:r>
      <w:r>
        <w:t xml:space="preserve"> the same electrode</w:t>
      </w:r>
    </w:p>
    <w:p w14:paraId="284A425F" w14:textId="1658FBED" w:rsidR="005E4EB6" w:rsidRDefault="005E4EB6" w:rsidP="005E4EB6">
      <w:pPr>
        <w:pStyle w:val="ListParagraph"/>
        <w:numPr>
          <w:ilvl w:val="2"/>
          <w:numId w:val="1"/>
        </w:numPr>
      </w:pPr>
      <w:r>
        <w:t>Identified from the last hand side of the montage</w:t>
      </w:r>
    </w:p>
    <w:p w14:paraId="28A9084C" w14:textId="3F08DE08" w:rsidR="005E4EB6" w:rsidRDefault="005E4EB6" w:rsidP="005E4EB6">
      <w:pPr>
        <w:pStyle w:val="ListParagraph"/>
        <w:numPr>
          <w:ilvl w:val="1"/>
          <w:numId w:val="1"/>
        </w:numPr>
      </w:pPr>
      <w:r>
        <w:lastRenderedPageBreak/>
        <w:t>Another approach is comparing every electrode to electrode next to it</w:t>
      </w:r>
    </w:p>
    <w:p w14:paraId="3246CB48" w14:textId="399BD4E0" w:rsidR="005E4EB6" w:rsidRDefault="005E4EB6" w:rsidP="005E4EB6">
      <w:pPr>
        <w:pStyle w:val="ListParagraph"/>
        <w:numPr>
          <w:ilvl w:val="2"/>
          <w:numId w:val="1"/>
        </w:numPr>
      </w:pPr>
      <w:r>
        <w:t>Bipolar montage</w:t>
      </w:r>
    </w:p>
    <w:p w14:paraId="53215219" w14:textId="576AF5BC" w:rsidR="005E4EB6" w:rsidRDefault="005E4EB6" w:rsidP="005E4EB6">
      <w:pPr>
        <w:pStyle w:val="ListParagraph"/>
        <w:numPr>
          <w:ilvl w:val="2"/>
          <w:numId w:val="1"/>
        </w:numPr>
      </w:pPr>
      <w:r>
        <w:t>Each horizontal line has the electrical difference between an electrode and one next to it</w:t>
      </w:r>
    </w:p>
    <w:p w14:paraId="77A119E3" w14:textId="013B968F" w:rsidR="005E4EB6" w:rsidRDefault="005E4EB6" w:rsidP="005E4EB6">
      <w:pPr>
        <w:pStyle w:val="ListParagraph"/>
        <w:numPr>
          <w:ilvl w:val="0"/>
          <w:numId w:val="1"/>
        </w:numPr>
      </w:pPr>
      <w:r>
        <w:t>Things to look for</w:t>
      </w:r>
    </w:p>
    <w:p w14:paraId="685A19F9" w14:textId="6CB047D1" w:rsidR="005E4EB6" w:rsidRDefault="005E4EB6" w:rsidP="005E4EB6">
      <w:pPr>
        <w:pStyle w:val="ListParagraph"/>
        <w:numPr>
          <w:ilvl w:val="1"/>
          <w:numId w:val="1"/>
        </w:numPr>
      </w:pPr>
      <w:r>
        <w:t>Amplitude</w:t>
      </w:r>
    </w:p>
    <w:p w14:paraId="7FE886A7" w14:textId="47FAFEC6" w:rsidR="005E4EB6" w:rsidRDefault="005E4EB6" w:rsidP="005E4EB6">
      <w:pPr>
        <w:pStyle w:val="ListParagraph"/>
        <w:numPr>
          <w:ilvl w:val="2"/>
          <w:numId w:val="1"/>
        </w:numPr>
      </w:pPr>
      <w:r>
        <w:t>How much signal goes up and down from midline</w:t>
      </w:r>
    </w:p>
    <w:p w14:paraId="1E0BC991" w14:textId="17BB4FB6" w:rsidR="005E4EB6" w:rsidRDefault="005E4EB6" w:rsidP="005E4EB6">
      <w:pPr>
        <w:pStyle w:val="ListParagraph"/>
        <w:numPr>
          <w:ilvl w:val="1"/>
          <w:numId w:val="1"/>
        </w:numPr>
      </w:pPr>
      <w:r>
        <w:t>Frequency</w:t>
      </w:r>
    </w:p>
    <w:p w14:paraId="43BB3820" w14:textId="6356E957" w:rsidR="005E4EB6" w:rsidRDefault="005E4EB6" w:rsidP="005E4EB6">
      <w:pPr>
        <w:pStyle w:val="ListParagraph"/>
        <w:numPr>
          <w:ilvl w:val="2"/>
          <w:numId w:val="1"/>
        </w:numPr>
      </w:pPr>
      <w:r>
        <w:t>Number of waves in given amount of time</w:t>
      </w:r>
    </w:p>
    <w:p w14:paraId="7D0FE781" w14:textId="7517997E" w:rsidR="0004788F" w:rsidRDefault="0004788F" w:rsidP="0004788F">
      <w:pPr>
        <w:pStyle w:val="ListParagraph"/>
        <w:numPr>
          <w:ilvl w:val="0"/>
          <w:numId w:val="1"/>
        </w:numPr>
      </w:pPr>
      <w:r>
        <w:t>Bands of Frequency</w:t>
      </w:r>
    </w:p>
    <w:p w14:paraId="3230976F" w14:textId="48D81DDB" w:rsidR="0004788F" w:rsidRDefault="0004788F" w:rsidP="0004788F">
      <w:pPr>
        <w:pStyle w:val="ListParagraph"/>
        <w:numPr>
          <w:ilvl w:val="1"/>
          <w:numId w:val="1"/>
        </w:numPr>
      </w:pPr>
      <w:r>
        <w:t>Sleep, Delta Waves, &lt;4 Hz</w:t>
      </w:r>
    </w:p>
    <w:p w14:paraId="25DC2B54" w14:textId="0B6EB7C4" w:rsidR="0004788F" w:rsidRDefault="0004788F" w:rsidP="0004788F">
      <w:pPr>
        <w:pStyle w:val="ListParagraph"/>
        <w:numPr>
          <w:ilvl w:val="1"/>
          <w:numId w:val="1"/>
        </w:numPr>
      </w:pPr>
      <w:r>
        <w:t>Relaxing, Theta Waves, 4-8 Hz</w:t>
      </w:r>
    </w:p>
    <w:p w14:paraId="75FC36B6" w14:textId="21E38161" w:rsidR="0004788F" w:rsidRDefault="0004788F" w:rsidP="0004788F">
      <w:pPr>
        <w:pStyle w:val="ListParagraph"/>
        <w:numPr>
          <w:ilvl w:val="1"/>
          <w:numId w:val="1"/>
        </w:numPr>
      </w:pPr>
      <w:r>
        <w:t>Attention, Alpha Waves, 8-13 Hz</w:t>
      </w:r>
    </w:p>
    <w:p w14:paraId="539B0792" w14:textId="1BF4E266" w:rsidR="0004788F" w:rsidRDefault="0004788F" w:rsidP="0004788F">
      <w:pPr>
        <w:pStyle w:val="ListParagraph"/>
        <w:numPr>
          <w:ilvl w:val="1"/>
          <w:numId w:val="1"/>
        </w:numPr>
      </w:pPr>
      <w:r>
        <w:t>Active Mind, Beta Waves, 13-35 Hz</w:t>
      </w:r>
    </w:p>
    <w:p w14:paraId="666BF6C1" w14:textId="01C11FC9" w:rsidR="0004788F" w:rsidRDefault="0004788F" w:rsidP="0004788F">
      <w:pPr>
        <w:pStyle w:val="ListParagraph"/>
        <w:numPr>
          <w:ilvl w:val="1"/>
          <w:numId w:val="1"/>
        </w:numPr>
      </w:pPr>
      <w:r>
        <w:t>High Concentration, Gamma Waves, &gt;35 Hz</w:t>
      </w:r>
    </w:p>
    <w:p w14:paraId="613C9E79" w14:textId="609C492F" w:rsidR="00684138" w:rsidRDefault="00703477" w:rsidP="00684138">
      <w:pPr>
        <w:pStyle w:val="ListParagraph"/>
        <w:numPr>
          <w:ilvl w:val="0"/>
          <w:numId w:val="1"/>
        </w:numPr>
      </w:pPr>
      <w:r>
        <w:t>Establishing</w:t>
      </w:r>
      <w:r w:rsidR="00684138">
        <w:t xml:space="preserve"> frequency of signals can help detect abnormal brain patterns</w:t>
      </w:r>
    </w:p>
    <w:p w14:paraId="62E9B0A2" w14:textId="2B317366" w:rsidR="00684138" w:rsidRDefault="00684138" w:rsidP="00684138">
      <w:pPr>
        <w:pStyle w:val="ListParagraph"/>
        <w:numPr>
          <w:ilvl w:val="1"/>
          <w:numId w:val="1"/>
        </w:numPr>
      </w:pPr>
      <w:r>
        <w:t>Diagnosis of different diseases, etc.</w:t>
      </w:r>
    </w:p>
    <w:p w14:paraId="36C8B94A" w14:textId="77777777" w:rsidR="00703477" w:rsidRDefault="00703477" w:rsidP="00703477"/>
    <w:p w14:paraId="2742C494" w14:textId="7A94A82D" w:rsidR="00703477" w:rsidRDefault="00703477" w:rsidP="00703477">
      <w:r>
        <w:t>What is ICA</w:t>
      </w:r>
    </w:p>
    <w:p w14:paraId="32D52857" w14:textId="70BFD478" w:rsidR="00703477" w:rsidRDefault="00703477" w:rsidP="00703477">
      <w:pPr>
        <w:pStyle w:val="ListParagraph"/>
        <w:numPr>
          <w:ilvl w:val="0"/>
          <w:numId w:val="2"/>
        </w:numPr>
      </w:pPr>
      <w:r>
        <w:t>Independent Component Analysis is a signal processing method to separate independent sources linearly mixed in several sensors</w:t>
      </w:r>
    </w:p>
    <w:p w14:paraId="197460D4" w14:textId="2BF02D3B" w:rsidR="00703477" w:rsidRDefault="00703477" w:rsidP="00703477">
      <w:pPr>
        <w:pStyle w:val="ListParagraph"/>
        <w:numPr>
          <w:ilvl w:val="0"/>
          <w:numId w:val="2"/>
        </w:numPr>
      </w:pPr>
      <w:r>
        <w:t>Microphone example</w:t>
      </w:r>
    </w:p>
    <w:p w14:paraId="0DAC155F" w14:textId="519E5035" w:rsidR="00703477" w:rsidRDefault="00703477" w:rsidP="00703477">
      <w:pPr>
        <w:pStyle w:val="ListParagraph"/>
        <w:numPr>
          <w:ilvl w:val="1"/>
          <w:numId w:val="2"/>
        </w:numPr>
      </w:pPr>
      <w:r>
        <w:t>Multiple microphones recording a situation, ICA can separate the sounds into the various channels</w:t>
      </w:r>
    </w:p>
    <w:p w14:paraId="2F48B00F" w14:textId="15659C3F" w:rsidR="00703477" w:rsidRDefault="00703477" w:rsidP="00703477">
      <w:pPr>
        <w:pStyle w:val="ListParagraph"/>
        <w:numPr>
          <w:ilvl w:val="1"/>
          <w:numId w:val="2"/>
        </w:numPr>
      </w:pPr>
      <w:proofErr w:type="gramStart"/>
      <w:r>
        <w:t>All of</w:t>
      </w:r>
      <w:proofErr w:type="gramEnd"/>
      <w:r>
        <w:t xml:space="preserve"> the sounds are in original signal, and ICA separates them</w:t>
      </w:r>
    </w:p>
    <w:p w14:paraId="58C4C32C" w14:textId="6FD69ADA" w:rsidR="00703477" w:rsidRDefault="00703477" w:rsidP="00703477">
      <w:pPr>
        <w:pStyle w:val="ListParagraph"/>
        <w:numPr>
          <w:ilvl w:val="0"/>
          <w:numId w:val="2"/>
        </w:numPr>
      </w:pPr>
      <w:r>
        <w:t>Looking at EEG</w:t>
      </w:r>
    </w:p>
    <w:p w14:paraId="630D546D" w14:textId="36C8EC2F" w:rsidR="00703477" w:rsidRDefault="00703477" w:rsidP="00703477">
      <w:pPr>
        <w:pStyle w:val="ListParagraph"/>
        <w:numPr>
          <w:ilvl w:val="1"/>
          <w:numId w:val="2"/>
        </w:numPr>
      </w:pPr>
      <w:r>
        <w:t>Multiple electrodes are present</w:t>
      </w:r>
    </w:p>
    <w:p w14:paraId="51285ABC" w14:textId="500DD841" w:rsidR="00703477" w:rsidRDefault="00703477" w:rsidP="00703477">
      <w:pPr>
        <w:pStyle w:val="ListParagraph"/>
        <w:numPr>
          <w:ilvl w:val="1"/>
          <w:numId w:val="2"/>
        </w:numPr>
      </w:pPr>
      <w:r>
        <w:t>If there’s a patch that projects to many electrodes, it’s like having a conversation projecting to different microphones</w:t>
      </w:r>
    </w:p>
    <w:p w14:paraId="08306586" w14:textId="74CDFECA" w:rsidR="00703477" w:rsidRDefault="00703477" w:rsidP="00703477">
      <w:pPr>
        <w:pStyle w:val="ListParagraph"/>
        <w:numPr>
          <w:ilvl w:val="0"/>
          <w:numId w:val="2"/>
        </w:numPr>
      </w:pPr>
      <w:r>
        <w:t>How does this work?</w:t>
      </w:r>
    </w:p>
    <w:p w14:paraId="335E7F9A" w14:textId="08017AD2" w:rsidR="00703477" w:rsidRDefault="00703477" w:rsidP="00703477">
      <w:pPr>
        <w:pStyle w:val="ListParagraph"/>
        <w:numPr>
          <w:ilvl w:val="1"/>
          <w:numId w:val="2"/>
        </w:numPr>
      </w:pPr>
      <w:r>
        <w:t>ICA recovers version of the original signal</w:t>
      </w:r>
    </w:p>
    <w:p w14:paraId="719E59AC" w14:textId="7FB95659" w:rsidR="00703477" w:rsidRDefault="00703477" w:rsidP="00703477">
      <w:pPr>
        <w:pStyle w:val="ListParagraph"/>
        <w:numPr>
          <w:ilvl w:val="1"/>
          <w:numId w:val="2"/>
        </w:numPr>
      </w:pPr>
      <w:r>
        <w:t>U = WX</w:t>
      </w:r>
    </w:p>
    <w:p w14:paraId="2456737C" w14:textId="1AFEB853" w:rsidR="00703477" w:rsidRDefault="00703477" w:rsidP="00703477">
      <w:pPr>
        <w:pStyle w:val="ListParagraph"/>
        <w:numPr>
          <w:ilvl w:val="2"/>
          <w:numId w:val="2"/>
        </w:numPr>
      </w:pPr>
      <w:r>
        <w:t>X is the data (channels x time)</w:t>
      </w:r>
    </w:p>
    <w:p w14:paraId="38012DA2" w14:textId="2BB28B35" w:rsidR="00703477" w:rsidRDefault="00703477" w:rsidP="00703477">
      <w:pPr>
        <w:pStyle w:val="ListParagraph"/>
        <w:numPr>
          <w:ilvl w:val="2"/>
          <w:numId w:val="2"/>
        </w:numPr>
      </w:pPr>
      <w:r>
        <w:t>U are the ICA source activities (component x time)</w:t>
      </w:r>
    </w:p>
    <w:p w14:paraId="2AF4CCAE" w14:textId="64A96AB3" w:rsidR="00703477" w:rsidRDefault="00703477" w:rsidP="00703477">
      <w:pPr>
        <w:pStyle w:val="ListParagraph"/>
        <w:numPr>
          <w:ilvl w:val="3"/>
          <w:numId w:val="2"/>
        </w:numPr>
      </w:pPr>
      <w:r>
        <w:t>Different sounds or different brain sources</w:t>
      </w:r>
    </w:p>
    <w:p w14:paraId="586C7BFB" w14:textId="3D8AB3B5" w:rsidR="00703477" w:rsidRDefault="00703477" w:rsidP="00703477">
      <w:pPr>
        <w:pStyle w:val="ListParagraph"/>
        <w:numPr>
          <w:ilvl w:val="2"/>
          <w:numId w:val="2"/>
        </w:numPr>
      </w:pPr>
      <w:r>
        <w:t>W is the ICA unmixing matrix (components x channels)</w:t>
      </w:r>
    </w:p>
    <w:p w14:paraId="0FD2DBE6" w14:textId="2FBF5D1C" w:rsidR="00703477" w:rsidRDefault="00703477" w:rsidP="00703477">
      <w:pPr>
        <w:pStyle w:val="ListParagraph"/>
        <w:numPr>
          <w:ilvl w:val="1"/>
          <w:numId w:val="2"/>
        </w:numPr>
      </w:pPr>
      <w:r>
        <w:t>PCA simply decorrelates the outputs (using an orthogonal matrix W)</w:t>
      </w:r>
    </w:p>
    <w:p w14:paraId="1D6BC2BC" w14:textId="13468649" w:rsidR="00703477" w:rsidRDefault="00703477" w:rsidP="00703477">
      <w:pPr>
        <w:pStyle w:val="ListParagraph"/>
        <w:numPr>
          <w:ilvl w:val="1"/>
          <w:numId w:val="2"/>
        </w:numPr>
      </w:pPr>
      <w:r>
        <w:t>ICA attempts to make the outputs statistically independent, while placing no constraints on the matrix W</w:t>
      </w:r>
    </w:p>
    <w:p w14:paraId="23B2A504" w14:textId="5AF3E886" w:rsidR="00703477" w:rsidRDefault="00703477" w:rsidP="00703477">
      <w:pPr>
        <w:pStyle w:val="ListParagraph"/>
        <w:numPr>
          <w:ilvl w:val="0"/>
          <w:numId w:val="2"/>
        </w:numPr>
      </w:pPr>
      <w:r>
        <w:t>Example</w:t>
      </w:r>
    </w:p>
    <w:p w14:paraId="6ED80B1B" w14:textId="36E6900F" w:rsidR="00703477" w:rsidRDefault="00703477" w:rsidP="00703477">
      <w:pPr>
        <w:pStyle w:val="ListParagraph"/>
        <w:numPr>
          <w:ilvl w:val="1"/>
          <w:numId w:val="2"/>
        </w:numPr>
      </w:pPr>
      <w:r>
        <w:t>Linear mixture of two sources: a and b</w:t>
      </w:r>
    </w:p>
    <w:p w14:paraId="6F7FFB99" w14:textId="18711259" w:rsidR="00703477" w:rsidRDefault="00703477" w:rsidP="00703477">
      <w:pPr>
        <w:pStyle w:val="ListParagraph"/>
        <w:numPr>
          <w:ilvl w:val="1"/>
          <w:numId w:val="2"/>
        </w:numPr>
      </w:pPr>
      <w:r>
        <w:t xml:space="preserve">ICA </w:t>
      </w:r>
      <w:proofErr w:type="gramStart"/>
      <w:r>
        <w:t>is able to</w:t>
      </w:r>
      <w:proofErr w:type="gramEnd"/>
      <w:r>
        <w:t xml:space="preserve"> unmix these and separate the sources</w:t>
      </w:r>
    </w:p>
    <w:p w14:paraId="7106A30F" w14:textId="77777777" w:rsidR="00703477" w:rsidRDefault="00703477" w:rsidP="00703477"/>
    <w:p w14:paraId="07A5E7A5" w14:textId="77777777" w:rsidR="00703477" w:rsidRDefault="00703477" w:rsidP="00703477"/>
    <w:p w14:paraId="6CCFB986" w14:textId="2641E8A1" w:rsidR="00703477" w:rsidRDefault="00703477" w:rsidP="00703477"/>
    <w:p w14:paraId="0F9B54C0" w14:textId="550F0026" w:rsidR="00703477" w:rsidRDefault="00703477" w:rsidP="00703477">
      <w:r>
        <w:rPr>
          <w:noProof/>
        </w:rPr>
        <w:drawing>
          <wp:inline distT="0" distB="0" distL="0" distR="0" wp14:anchorId="3B8586B3" wp14:editId="08243378">
            <wp:extent cx="5943600" cy="4380230"/>
            <wp:effectExtent l="0" t="0" r="0" b="1270"/>
            <wp:docPr id="1586938052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8052" name="Picture 1" descr="A graph of a graph of a graph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6D15" w14:textId="77777777" w:rsidR="00854F3B" w:rsidRDefault="00854F3B" w:rsidP="00703477"/>
    <w:p w14:paraId="269B5D6F" w14:textId="77777777" w:rsidR="00854F3B" w:rsidRDefault="00854F3B" w:rsidP="00703477"/>
    <w:p w14:paraId="3B467466" w14:textId="017AF57E" w:rsidR="00854F3B" w:rsidRDefault="009C200A" w:rsidP="00703477">
      <w:r>
        <w:t>How does ICA Work?</w:t>
      </w:r>
    </w:p>
    <w:p w14:paraId="63776BA2" w14:textId="6587B85A" w:rsidR="009C200A" w:rsidRDefault="009C200A" w:rsidP="009C200A">
      <w:pPr>
        <w:pStyle w:val="ListParagraph"/>
        <w:numPr>
          <w:ilvl w:val="0"/>
          <w:numId w:val="3"/>
        </w:numPr>
      </w:pPr>
      <w:r>
        <w:t>PCA finds the axis which projection of data has maximum variance</w:t>
      </w:r>
    </w:p>
    <w:p w14:paraId="0F4B4A88" w14:textId="53E0697E" w:rsidR="009C200A" w:rsidRDefault="009C200A" w:rsidP="009C200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633BF0CC" wp14:editId="12ADF553">
            <wp:extent cx="2507810" cy="2206183"/>
            <wp:effectExtent l="0" t="0" r="0" b="3810"/>
            <wp:docPr id="1634634069" name="Picture 2" descr="A graph with do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34069" name="Picture 2" descr="A graph with dots and lines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61" cy="223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7E8B" w14:textId="33590C2C" w:rsidR="009C200A" w:rsidRDefault="009C200A" w:rsidP="009C200A">
      <w:pPr>
        <w:pStyle w:val="ListParagraph"/>
        <w:numPr>
          <w:ilvl w:val="0"/>
          <w:numId w:val="3"/>
        </w:numPr>
      </w:pPr>
      <w:r>
        <w:t>ICA finds projection of data points that maximize independence</w:t>
      </w:r>
    </w:p>
    <w:p w14:paraId="174099D5" w14:textId="2F9A3035" w:rsidR="009C200A" w:rsidRDefault="009C200A" w:rsidP="009C200A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w:drawing>
          <wp:inline distT="0" distB="0" distL="0" distR="0" wp14:anchorId="493831BA" wp14:editId="19A0CD1C">
            <wp:extent cx="2607398" cy="2339260"/>
            <wp:effectExtent l="0" t="0" r="0" b="0"/>
            <wp:docPr id="1552608049" name="Picture 3" descr="A graph with do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08049" name="Picture 3" descr="A graph with dots and lines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575" cy="236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B4CD" w14:textId="58C6934D" w:rsidR="009C200A" w:rsidRDefault="009C200A" w:rsidP="009C200A">
      <w:pPr>
        <w:pStyle w:val="ListParagraph"/>
        <w:numPr>
          <w:ilvl w:val="0"/>
          <w:numId w:val="3"/>
        </w:numPr>
      </w:pPr>
      <w:r>
        <w:t>ICA is a method to recover a version of the original sources by multiplying the data by a unmixing matrix</w:t>
      </w:r>
    </w:p>
    <w:p w14:paraId="10F5F387" w14:textId="55B2B33D" w:rsidR="009C200A" w:rsidRDefault="009C200A" w:rsidP="009C200A">
      <w:pPr>
        <w:pStyle w:val="ListParagraph"/>
        <w:numPr>
          <w:ilvl w:val="0"/>
          <w:numId w:val="3"/>
        </w:numPr>
      </w:pPr>
      <w:r>
        <w:t>Central Limit Theorem (CLT)</w:t>
      </w:r>
    </w:p>
    <w:p w14:paraId="60A40E9E" w14:textId="2AA97F93" w:rsidR="009C200A" w:rsidRDefault="009C200A" w:rsidP="009C200A">
      <w:pPr>
        <w:pStyle w:val="ListParagraph"/>
        <w:numPr>
          <w:ilvl w:val="1"/>
          <w:numId w:val="3"/>
        </w:numPr>
      </w:pPr>
      <w:r>
        <w:t>What we record on scalp is a mixture of two different sources</w:t>
      </w:r>
    </w:p>
    <w:p w14:paraId="0589E103" w14:textId="527F3370" w:rsidR="009C200A" w:rsidRDefault="009C200A" w:rsidP="009C200A">
      <w:pPr>
        <w:pStyle w:val="ListParagraph"/>
        <w:numPr>
          <w:ilvl w:val="2"/>
          <w:numId w:val="3"/>
        </w:numPr>
      </w:pPr>
      <w:r>
        <w:t xml:space="preserve">Scalp channels will be </w:t>
      </w:r>
      <w:proofErr w:type="gramStart"/>
      <w:r>
        <w:t>by definition a</w:t>
      </w:r>
      <w:proofErr w:type="gramEnd"/>
      <w:r>
        <w:t xml:space="preserve"> mixture</w:t>
      </w:r>
    </w:p>
    <w:p w14:paraId="1942B184" w14:textId="20C06DC0" w:rsidR="009C200A" w:rsidRDefault="009C200A" w:rsidP="009C200A">
      <w:pPr>
        <w:pStyle w:val="ListParagraph"/>
        <w:numPr>
          <w:ilvl w:val="1"/>
          <w:numId w:val="3"/>
        </w:numPr>
      </w:pPr>
      <w:r>
        <w:t>CLT tells us that mixture of these sources will converse to a Gaussian distribution</w:t>
      </w:r>
    </w:p>
    <w:p w14:paraId="3DE9F2E1" w14:textId="67A63FA0" w:rsidR="009C200A" w:rsidRDefault="009C200A" w:rsidP="009C200A">
      <w:pPr>
        <w:pStyle w:val="ListParagraph"/>
        <w:numPr>
          <w:ilvl w:val="2"/>
          <w:numId w:val="3"/>
        </w:numPr>
      </w:pPr>
      <w:r>
        <w:t>ICA starts from scalp channels and rotates axis to make projection as non-Gaussian as possible</w:t>
      </w:r>
    </w:p>
    <w:p w14:paraId="27F10376" w14:textId="77777777" w:rsidR="009C200A" w:rsidRDefault="009C200A" w:rsidP="009C200A"/>
    <w:p w14:paraId="1F257593" w14:textId="523F735E" w:rsidR="009C200A" w:rsidRDefault="009C200A" w:rsidP="009C200A">
      <w:r>
        <w:t>ICA Training Process</w:t>
      </w:r>
    </w:p>
    <w:p w14:paraId="2C111AE0" w14:textId="078B769E" w:rsidR="009C200A" w:rsidRDefault="00DF68C9" w:rsidP="009C200A">
      <w:pPr>
        <w:pStyle w:val="ListParagraph"/>
        <w:numPr>
          <w:ilvl w:val="0"/>
          <w:numId w:val="4"/>
        </w:numPr>
      </w:pPr>
      <w:r>
        <w:t>Maximize entropy to rotate axis</w:t>
      </w:r>
    </w:p>
    <w:p w14:paraId="4D2E476C" w14:textId="77777777" w:rsidR="00DF68C9" w:rsidRDefault="00DF68C9" w:rsidP="00DF68C9"/>
    <w:p w14:paraId="2713A2AF" w14:textId="3C995914" w:rsidR="00DF68C9" w:rsidRDefault="00DF68C9" w:rsidP="00DF68C9">
      <w:r>
        <w:rPr>
          <w:noProof/>
        </w:rPr>
        <w:drawing>
          <wp:inline distT="0" distB="0" distL="0" distR="0" wp14:anchorId="61FB27A9" wp14:editId="6E87B470">
            <wp:extent cx="3757648" cy="3431264"/>
            <wp:effectExtent l="0" t="0" r="1905" b="0"/>
            <wp:docPr id="1820914883" name="Picture 4" descr="A diagram of a train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14883" name="Picture 4" descr="A diagram of a training proces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984" cy="349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339E" w14:textId="399AFD61" w:rsidR="00DF68C9" w:rsidRDefault="00DF68C9" w:rsidP="00DF68C9">
      <w:pPr>
        <w:pStyle w:val="ListParagraph"/>
        <w:numPr>
          <w:ilvl w:val="0"/>
          <w:numId w:val="4"/>
        </w:numPr>
      </w:pPr>
      <w:r>
        <w:lastRenderedPageBreak/>
        <w:t>Entropy is presence of randomness, the more uniform means that the results are more random, therefore more entropy</w:t>
      </w:r>
    </w:p>
    <w:p w14:paraId="56639499" w14:textId="1BE685EA" w:rsidR="00DF68C9" w:rsidRDefault="00DF68C9" w:rsidP="00DF68C9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5AC34E0" wp14:editId="09F747BC">
            <wp:extent cx="5002040" cy="3698089"/>
            <wp:effectExtent l="0" t="0" r="1905" b="0"/>
            <wp:docPr id="1237695663" name="Picture 5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95663" name="Picture 5" descr="A screenshot of a math proble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450" cy="37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7904" w14:textId="0FFBA03D" w:rsidR="00DF68C9" w:rsidRDefault="00DF68C9" w:rsidP="00DF68C9">
      <w:pPr>
        <w:pStyle w:val="ListParagraph"/>
        <w:numPr>
          <w:ilvl w:val="0"/>
          <w:numId w:val="4"/>
        </w:numPr>
      </w:pPr>
      <w:r>
        <w:t>Don’t just maximize entropy, also maximize joint entropy</w:t>
      </w:r>
    </w:p>
    <w:p w14:paraId="60F4224B" w14:textId="4C7917C3" w:rsidR="00DF68C9" w:rsidRDefault="00DF68C9" w:rsidP="00DF68C9">
      <w:pPr>
        <w:pStyle w:val="ListParagraph"/>
        <w:numPr>
          <w:ilvl w:val="1"/>
          <w:numId w:val="4"/>
        </w:numPr>
      </w:pPr>
      <w:r>
        <w:t>This is related to mutual information</w:t>
      </w:r>
    </w:p>
    <w:p w14:paraId="51F5C036" w14:textId="73382466" w:rsidR="00DF68C9" w:rsidRDefault="00DF68C9" w:rsidP="00DF68C9">
      <w:pPr>
        <w:pStyle w:val="ListParagraph"/>
        <w:numPr>
          <w:ilvl w:val="1"/>
          <w:numId w:val="4"/>
        </w:numPr>
      </w:pPr>
      <w:r>
        <w:t>Joint Entropy = Entropy of first process + Entropy of second process – mutual information between the two processes</w:t>
      </w:r>
    </w:p>
    <w:p w14:paraId="6A91191B" w14:textId="5EB79544" w:rsidR="00DF68C9" w:rsidRDefault="00DF68C9" w:rsidP="00DF68C9">
      <w:pPr>
        <w:pStyle w:val="ListParagraph"/>
        <w:numPr>
          <w:ilvl w:val="0"/>
          <w:numId w:val="4"/>
        </w:numPr>
      </w:pPr>
      <w:r>
        <w:t>ICA learning rule</w:t>
      </w:r>
    </w:p>
    <w:p w14:paraId="70384421" w14:textId="574A8E0B" w:rsidR="00DF68C9" w:rsidRDefault="00DF68C9" w:rsidP="00DF68C9">
      <w:pPr>
        <w:pStyle w:val="ListParagraph"/>
        <w:numPr>
          <w:ilvl w:val="1"/>
          <w:numId w:val="4"/>
        </w:numPr>
      </w:pPr>
      <w:r>
        <w:t>How to make outputs statistically independent?</w:t>
      </w:r>
    </w:p>
    <w:p w14:paraId="1CB603E6" w14:textId="3F66DAB4" w:rsidR="00DF68C9" w:rsidRDefault="00DF68C9" w:rsidP="00DF68C9">
      <w:pPr>
        <w:pStyle w:val="ListParagraph"/>
        <w:numPr>
          <w:ilvl w:val="2"/>
          <w:numId w:val="4"/>
        </w:numPr>
      </w:pPr>
      <w:r>
        <w:t>Minimize their redundancy or mutual information</w:t>
      </w:r>
    </w:p>
    <w:p w14:paraId="686DBE06" w14:textId="036094B2" w:rsidR="00DF68C9" w:rsidRDefault="00DF68C9" w:rsidP="00DF68C9">
      <w:pPr>
        <w:pStyle w:val="ListParagraph"/>
        <w:numPr>
          <w:ilvl w:val="2"/>
          <w:numId w:val="4"/>
        </w:numPr>
      </w:pPr>
      <w:r>
        <w:t>Maximizing joint entropy means minimizing mutual information</w:t>
      </w:r>
    </w:p>
    <w:p w14:paraId="2DD86BDC" w14:textId="4196CFF2" w:rsidR="00DF68C9" w:rsidRDefault="00DF68C9" w:rsidP="00DF68C9">
      <w:pPr>
        <w:pStyle w:val="ListParagraph"/>
        <w:numPr>
          <w:ilvl w:val="3"/>
          <w:numId w:val="4"/>
        </w:numPr>
      </w:pPr>
      <w:r>
        <w:t>Mutual information is 0 if two variables are independent</w:t>
      </w:r>
    </w:p>
    <w:p w14:paraId="55942F75" w14:textId="7B1CC0DE" w:rsidR="00E20B06" w:rsidRDefault="00E20B06">
      <w:r>
        <w:br w:type="page"/>
      </w:r>
    </w:p>
    <w:p w14:paraId="191FED1A" w14:textId="77777777" w:rsidR="00C5198C" w:rsidRDefault="00C5198C" w:rsidP="00C5198C"/>
    <w:p w14:paraId="444D4A8C" w14:textId="3BC9C39C" w:rsidR="00C5198C" w:rsidRDefault="00C5198C" w:rsidP="00C5198C">
      <w:r>
        <w:t>ICA Applied to EEG Data</w:t>
      </w:r>
    </w:p>
    <w:p w14:paraId="399773A9" w14:textId="6B141836" w:rsidR="00C5198C" w:rsidRDefault="00C5198C" w:rsidP="00C5198C">
      <w:pPr>
        <w:pStyle w:val="ListParagraph"/>
        <w:numPr>
          <w:ilvl w:val="0"/>
          <w:numId w:val="5"/>
        </w:numPr>
      </w:pPr>
      <w:r>
        <w:t>Super- and Sub-Gaussian sources</w:t>
      </w:r>
    </w:p>
    <w:p w14:paraId="61B6345E" w14:textId="77777777" w:rsidR="00C5198C" w:rsidRDefault="00C5198C" w:rsidP="00E20B06"/>
    <w:p w14:paraId="3DA56301" w14:textId="6018DACD" w:rsidR="00E20B06" w:rsidRDefault="00E20B06" w:rsidP="00E20B06">
      <w:r>
        <w:rPr>
          <w:noProof/>
        </w:rPr>
        <w:drawing>
          <wp:inline distT="0" distB="0" distL="0" distR="0" wp14:anchorId="348ECC41" wp14:editId="6083DEB4">
            <wp:extent cx="2634558" cy="2672556"/>
            <wp:effectExtent l="0" t="0" r="0" b="0"/>
            <wp:docPr id="612374237" name="Picture 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74237" name="Picture 6" descr="A screenshot of a graph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231" cy="280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EF92" w14:textId="77777777" w:rsidR="00E20B06" w:rsidRDefault="00E20B06" w:rsidP="00E20B06"/>
    <w:p w14:paraId="46C0123F" w14:textId="63CF7845" w:rsidR="00E20B06" w:rsidRDefault="00E20B06" w:rsidP="00E20B06">
      <w:pPr>
        <w:pStyle w:val="ListParagraph"/>
        <w:numPr>
          <w:ilvl w:val="0"/>
          <w:numId w:val="5"/>
        </w:numPr>
      </w:pPr>
      <w:r>
        <w:t>EEG data is Super-gaussian</w:t>
      </w:r>
    </w:p>
    <w:p w14:paraId="77A6D9F7" w14:textId="7DE3169A" w:rsidR="00E20B06" w:rsidRDefault="00E20B06" w:rsidP="00E20B06">
      <w:pPr>
        <w:pStyle w:val="ListParagraph"/>
        <w:numPr>
          <w:ilvl w:val="1"/>
          <w:numId w:val="5"/>
        </w:numPr>
      </w:pPr>
      <w:r>
        <w:t>Need to apply transformation; distribution passed through non-linearity</w:t>
      </w:r>
    </w:p>
    <w:p w14:paraId="3FD23BBB" w14:textId="6DA3CEAB" w:rsidR="00E20B06" w:rsidRDefault="00E20B06" w:rsidP="00E20B06">
      <w:pPr>
        <w:pStyle w:val="ListParagraph"/>
        <w:numPr>
          <w:ilvl w:val="1"/>
          <w:numId w:val="5"/>
        </w:numPr>
      </w:pPr>
      <w:r>
        <w:t>Ultimately will transform so that entropy can be calculated; then original axis for source can be found</w:t>
      </w:r>
    </w:p>
    <w:p w14:paraId="65CB96FD" w14:textId="6A65F5E6" w:rsidR="00E20B06" w:rsidRDefault="00E20B06" w:rsidP="00E20B06">
      <w:r>
        <w:rPr>
          <w:noProof/>
        </w:rPr>
        <w:drawing>
          <wp:inline distT="0" distB="0" distL="0" distR="0" wp14:anchorId="6497717D" wp14:editId="3EEE8C29">
            <wp:extent cx="4676115" cy="3684439"/>
            <wp:effectExtent l="0" t="0" r="0" b="0"/>
            <wp:docPr id="13672937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93781" name="Picture 13672937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660" cy="36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CE3A" w14:textId="6BADAF37" w:rsidR="00E20B06" w:rsidRDefault="00E20B06" w:rsidP="00E20B06">
      <w:pPr>
        <w:pStyle w:val="ListParagraph"/>
        <w:numPr>
          <w:ilvl w:val="0"/>
          <w:numId w:val="5"/>
        </w:numPr>
      </w:pPr>
      <w:r>
        <w:lastRenderedPageBreak/>
        <w:t>Logistic transform is applied so that entropy can be calculated. Will have a relatively uniform distribution</w:t>
      </w:r>
    </w:p>
    <w:p w14:paraId="6F152F4E" w14:textId="13839E6C" w:rsidR="00E20B06" w:rsidRDefault="00E20B06" w:rsidP="00E20B06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B615A65" wp14:editId="3E8CE9B5">
            <wp:extent cx="4992986" cy="3919707"/>
            <wp:effectExtent l="0" t="0" r="0" b="5080"/>
            <wp:docPr id="973481719" name="Picture 8" descr="A diagram of a nuclear explos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81719" name="Picture 8" descr="A diagram of a nuclear explosion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421" cy="39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70AD" w14:textId="4690F355" w:rsidR="00E20B06" w:rsidRDefault="00E20B06" w:rsidP="00E20B06">
      <w:pPr>
        <w:pStyle w:val="ListParagraph"/>
        <w:numPr>
          <w:ilvl w:val="0"/>
          <w:numId w:val="5"/>
        </w:numPr>
      </w:pPr>
      <w:r>
        <w:t>Matrix Multiplication</w:t>
      </w:r>
    </w:p>
    <w:p w14:paraId="791E5FCE" w14:textId="585D76DD" w:rsidR="00E20B06" w:rsidRDefault="00E20B06" w:rsidP="00E20B06">
      <w:pPr>
        <w:pStyle w:val="ListParagraph"/>
        <w:numPr>
          <w:ilvl w:val="1"/>
          <w:numId w:val="5"/>
        </w:numPr>
      </w:pPr>
      <w:r>
        <w:t>Using Weight Matrix W (U = WX)</w:t>
      </w:r>
    </w:p>
    <w:p w14:paraId="39AF9450" w14:textId="230259A9" w:rsidR="00E20B06" w:rsidRDefault="00E20B06" w:rsidP="00E20B06">
      <w:pPr>
        <w:pStyle w:val="ListParagraph"/>
        <w:numPr>
          <w:ilvl w:val="2"/>
          <w:numId w:val="5"/>
        </w:numPr>
      </w:pPr>
      <w:r>
        <w:rPr>
          <w:noProof/>
        </w:rPr>
        <w:drawing>
          <wp:inline distT="0" distB="0" distL="0" distR="0" wp14:anchorId="2C3661A4" wp14:editId="7EC3F4A2">
            <wp:extent cx="4866238" cy="3067914"/>
            <wp:effectExtent l="0" t="0" r="0" b="5715"/>
            <wp:docPr id="1582529847" name="Picture 9" descr="A screenshot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29847" name="Picture 9" descr="A screenshot of a white boa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151" cy="307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B5F2" w14:textId="3DC7E68D" w:rsidR="00E20B06" w:rsidRDefault="00E20B06" w:rsidP="00E20B06">
      <w:pPr>
        <w:pStyle w:val="ListParagraph"/>
        <w:numPr>
          <w:ilvl w:val="1"/>
          <w:numId w:val="5"/>
        </w:numPr>
      </w:pPr>
      <w:r>
        <w:t>Using Inverse Weight Matrix W</w:t>
      </w:r>
      <w:r>
        <w:rPr>
          <w:vertAlign w:val="superscript"/>
        </w:rPr>
        <w:t xml:space="preserve">-1 </w:t>
      </w:r>
      <w:r>
        <w:t>(X = W</w:t>
      </w:r>
      <w:r>
        <w:rPr>
          <w:vertAlign w:val="superscript"/>
        </w:rPr>
        <w:t>-1</w:t>
      </w:r>
      <w:r>
        <w:t>U)</w:t>
      </w:r>
    </w:p>
    <w:p w14:paraId="3193662F" w14:textId="6903B69C" w:rsidR="00E20B06" w:rsidRDefault="00A415AF" w:rsidP="00E20B06">
      <w:pPr>
        <w:pStyle w:val="ListParagraph"/>
        <w:numPr>
          <w:ilvl w:val="2"/>
          <w:numId w:val="5"/>
        </w:numPr>
      </w:pPr>
      <w:r>
        <w:rPr>
          <w:noProof/>
        </w:rPr>
        <w:lastRenderedPageBreak/>
        <w:drawing>
          <wp:inline distT="0" distB="0" distL="0" distR="0" wp14:anchorId="4E817522" wp14:editId="6409F267">
            <wp:extent cx="4958065" cy="3168713"/>
            <wp:effectExtent l="0" t="0" r="0" b="0"/>
            <wp:docPr id="821117004" name="Picture 10" descr="A diagram of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17004" name="Picture 10" descr="A diagram of numbers and symbol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018" cy="31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8425" w14:textId="3E8F38DE" w:rsidR="00A415AF" w:rsidRDefault="00A415AF" w:rsidP="00A415AF">
      <w:pPr>
        <w:pStyle w:val="ListParagraph"/>
        <w:numPr>
          <w:ilvl w:val="1"/>
          <w:numId w:val="5"/>
        </w:numPr>
      </w:pPr>
      <w:r>
        <w:t>By zeroing out the ICA activity of some artifacts, can remove these artifacts from EEG data</w:t>
      </w:r>
    </w:p>
    <w:p w14:paraId="774A5DA1" w14:textId="3DE29928" w:rsidR="00A415AF" w:rsidRDefault="00A415AF" w:rsidP="00A415AF">
      <w:pPr>
        <w:pStyle w:val="ListParagraph"/>
        <w:numPr>
          <w:ilvl w:val="2"/>
          <w:numId w:val="5"/>
        </w:numPr>
      </w:pPr>
      <w:r>
        <w:t>ICA is fundamentally matrix multiplication to separate various channels</w:t>
      </w:r>
    </w:p>
    <w:p w14:paraId="47191937" w14:textId="77777777" w:rsidR="00A415AF" w:rsidRDefault="00A415AF" w:rsidP="00A415AF"/>
    <w:p w14:paraId="43056768" w14:textId="5CD4C621" w:rsidR="00A415AF" w:rsidRDefault="00A415AF" w:rsidP="00A415AF">
      <w:r>
        <w:t>ICA/EEG Assumptions</w:t>
      </w:r>
    </w:p>
    <w:p w14:paraId="0A579B2D" w14:textId="7738211B" w:rsidR="00A415AF" w:rsidRDefault="00A415AF" w:rsidP="00A415AF">
      <w:pPr>
        <w:pStyle w:val="ListParagraph"/>
        <w:numPr>
          <w:ilvl w:val="0"/>
          <w:numId w:val="6"/>
        </w:numPr>
      </w:pPr>
      <w:r>
        <w:t>Mixing is linear at electrodes</w:t>
      </w:r>
    </w:p>
    <w:p w14:paraId="008FD5F1" w14:textId="12FEAFE4" w:rsidR="00A415AF" w:rsidRDefault="00A415AF" w:rsidP="00A415AF">
      <w:pPr>
        <w:pStyle w:val="ListParagraph"/>
        <w:numPr>
          <w:ilvl w:val="0"/>
          <w:numId w:val="6"/>
        </w:numPr>
      </w:pPr>
      <w:r>
        <w:t>Propagation delays are negligible</w:t>
      </w:r>
    </w:p>
    <w:p w14:paraId="17BF65A0" w14:textId="65BD5D74" w:rsidR="00A415AF" w:rsidRDefault="00A415AF" w:rsidP="00A415AF">
      <w:pPr>
        <w:pStyle w:val="ListParagraph"/>
        <w:numPr>
          <w:ilvl w:val="1"/>
          <w:numId w:val="6"/>
        </w:numPr>
      </w:pPr>
      <w:r>
        <w:t>Propagation delays are close to speed of light!</w:t>
      </w:r>
    </w:p>
    <w:p w14:paraId="41138E1B" w14:textId="36FBD2FB" w:rsidR="00A415AF" w:rsidRDefault="00A415AF" w:rsidP="00A415AF">
      <w:pPr>
        <w:pStyle w:val="ListParagraph"/>
        <w:numPr>
          <w:ilvl w:val="1"/>
          <w:numId w:val="6"/>
        </w:numPr>
      </w:pPr>
      <w:r>
        <w:t>At our time scale (1 Hz – 1000 Hz), we can ignore this</w:t>
      </w:r>
    </w:p>
    <w:p w14:paraId="560D3008" w14:textId="31A7D540" w:rsidR="00A415AF" w:rsidRDefault="00A415AF" w:rsidP="00A415AF">
      <w:pPr>
        <w:pStyle w:val="ListParagraph"/>
        <w:numPr>
          <w:ilvl w:val="0"/>
          <w:numId w:val="6"/>
        </w:numPr>
      </w:pPr>
      <w:r>
        <w:t>Component time courses are independent</w:t>
      </w:r>
    </w:p>
    <w:p w14:paraId="3B5C310C" w14:textId="05F6A7E2" w:rsidR="00A415AF" w:rsidRDefault="00A415AF" w:rsidP="00A415AF">
      <w:pPr>
        <w:pStyle w:val="ListParagraph"/>
        <w:numPr>
          <w:ilvl w:val="1"/>
          <w:numId w:val="6"/>
        </w:numPr>
      </w:pPr>
      <w:r>
        <w:t>Truly independent in brain</w:t>
      </w:r>
    </w:p>
    <w:p w14:paraId="70ABAC64" w14:textId="18670117" w:rsidR="002C12FC" w:rsidRDefault="002C12FC" w:rsidP="00A415AF">
      <w:pPr>
        <w:pStyle w:val="ListParagraph"/>
        <w:numPr>
          <w:ilvl w:val="1"/>
          <w:numId w:val="6"/>
        </w:numPr>
      </w:pPr>
      <w:r>
        <w:t>Maximum projection algorithm</w:t>
      </w:r>
    </w:p>
    <w:p w14:paraId="4B35DF41" w14:textId="7C8D3556" w:rsidR="002C12FC" w:rsidRDefault="002C12FC" w:rsidP="002C12FC">
      <w:pPr>
        <w:pStyle w:val="ListParagraph"/>
        <w:numPr>
          <w:ilvl w:val="2"/>
          <w:numId w:val="6"/>
        </w:numPr>
      </w:pPr>
      <w:r>
        <w:t xml:space="preserve">Solution that is </w:t>
      </w:r>
      <w:r>
        <w:rPr>
          <w:i/>
          <w:iCs/>
        </w:rPr>
        <w:t>maximally</w:t>
      </w:r>
      <w:r>
        <w:t xml:space="preserve"> independent</w:t>
      </w:r>
    </w:p>
    <w:p w14:paraId="79B9560C" w14:textId="1EBB588B" w:rsidR="00A415AF" w:rsidRDefault="00A415AF" w:rsidP="00A415AF">
      <w:pPr>
        <w:pStyle w:val="ListParagraph"/>
        <w:numPr>
          <w:ilvl w:val="0"/>
          <w:numId w:val="6"/>
        </w:numPr>
      </w:pPr>
      <w:r>
        <w:t>Number of components less than the number of channels</w:t>
      </w:r>
    </w:p>
    <w:p w14:paraId="42F5A00D" w14:textId="5C946120" w:rsidR="00A415AF" w:rsidRDefault="002C12FC" w:rsidP="00A415AF">
      <w:pPr>
        <w:pStyle w:val="ListParagraph"/>
        <w:numPr>
          <w:ilvl w:val="1"/>
          <w:numId w:val="6"/>
        </w:numPr>
      </w:pPr>
      <w:r>
        <w:t>Find sources which contribute most to EEG signal, then apply some cutoff</w:t>
      </w:r>
    </w:p>
    <w:p w14:paraId="2C4D87F2" w14:textId="2F367139" w:rsidR="002C12FC" w:rsidRDefault="002C12FC" w:rsidP="00A415AF">
      <w:pPr>
        <w:pStyle w:val="ListParagraph"/>
        <w:numPr>
          <w:ilvl w:val="1"/>
          <w:numId w:val="6"/>
        </w:numPr>
      </w:pPr>
      <w:r>
        <w:t>Won’t see the ones that don’t contribute to EEG signal</w:t>
      </w:r>
    </w:p>
    <w:p w14:paraId="2E3338D4" w14:textId="52131969" w:rsidR="002C12FC" w:rsidRDefault="002C12FC" w:rsidP="00A415AF">
      <w:pPr>
        <w:pStyle w:val="ListParagraph"/>
        <w:numPr>
          <w:ilvl w:val="1"/>
          <w:numId w:val="6"/>
        </w:numPr>
      </w:pPr>
      <w:r>
        <w:rPr>
          <w:noProof/>
        </w:rPr>
        <w:lastRenderedPageBreak/>
        <w:drawing>
          <wp:inline distT="0" distB="0" distL="0" distR="0" wp14:anchorId="41C2A464" wp14:editId="73642F73">
            <wp:extent cx="5091703" cy="1939853"/>
            <wp:effectExtent l="0" t="0" r="1270" b="3810"/>
            <wp:docPr id="1137545060" name="Picture 11" descr="A graph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45060" name="Picture 11" descr="A graph with red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818" cy="195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4449" w14:textId="1338B6FC" w:rsidR="002C12FC" w:rsidRDefault="002C12FC" w:rsidP="002C12FC">
      <w:pPr>
        <w:pStyle w:val="ListParagraph"/>
        <w:numPr>
          <w:ilvl w:val="0"/>
          <w:numId w:val="6"/>
        </w:numPr>
      </w:pPr>
      <w:r>
        <w:t>Characteristics of Independent Component of the EEG</w:t>
      </w:r>
    </w:p>
    <w:p w14:paraId="3DB7AD66" w14:textId="5C07251F" w:rsidR="002C12FC" w:rsidRDefault="002C12FC" w:rsidP="002C12FC">
      <w:pPr>
        <w:pStyle w:val="ListParagraph"/>
        <w:numPr>
          <w:ilvl w:val="1"/>
          <w:numId w:val="6"/>
        </w:numPr>
      </w:pPr>
      <w:r>
        <w:t>Artifacts</w:t>
      </w:r>
    </w:p>
    <w:p w14:paraId="2EAE2A8A" w14:textId="1BC8EC5A" w:rsidR="002C12FC" w:rsidRDefault="002C12FC" w:rsidP="002C12FC">
      <w:pPr>
        <w:pStyle w:val="ListParagraph"/>
        <w:numPr>
          <w:ilvl w:val="1"/>
          <w:numId w:val="6"/>
        </w:numPr>
      </w:pPr>
      <w:r>
        <w:t>Stimulus-locked activity</w:t>
      </w:r>
    </w:p>
    <w:p w14:paraId="1271DD20" w14:textId="6B4F6E0F" w:rsidR="002C12FC" w:rsidRDefault="002C12FC" w:rsidP="002C12FC">
      <w:pPr>
        <w:pStyle w:val="ListParagraph"/>
        <w:numPr>
          <w:ilvl w:val="1"/>
          <w:numId w:val="6"/>
        </w:numPr>
      </w:pPr>
      <w:r>
        <w:t>Response-locked activity</w:t>
      </w:r>
    </w:p>
    <w:p w14:paraId="29D10286" w14:textId="4D158975" w:rsidR="002C12FC" w:rsidRDefault="002C12FC" w:rsidP="002C12FC">
      <w:pPr>
        <w:pStyle w:val="ListParagraph"/>
        <w:numPr>
          <w:ilvl w:val="1"/>
          <w:numId w:val="6"/>
        </w:numPr>
      </w:pPr>
      <w:r>
        <w:t>Non-phase locked activity</w:t>
      </w:r>
    </w:p>
    <w:p w14:paraId="1DDF2890" w14:textId="6C391033" w:rsidR="002C12FC" w:rsidRDefault="002C12FC" w:rsidP="002C12FC">
      <w:pPr>
        <w:pStyle w:val="ListParagraph"/>
        <w:numPr>
          <w:ilvl w:val="1"/>
          <w:numId w:val="6"/>
        </w:numPr>
      </w:pPr>
      <w:r>
        <w:t>Event-modulated oscillatory activity</w:t>
      </w:r>
    </w:p>
    <w:p w14:paraId="0AFD02ED" w14:textId="1C782D70" w:rsidR="002C12FC" w:rsidRDefault="002C12FC" w:rsidP="002C12FC">
      <w:pPr>
        <w:pStyle w:val="ListParagraph"/>
        <w:numPr>
          <w:ilvl w:val="1"/>
          <w:numId w:val="6"/>
        </w:numPr>
      </w:pPr>
      <w:r>
        <w:t>Overlapping maps and spectra</w:t>
      </w:r>
    </w:p>
    <w:p w14:paraId="7DE1E59D" w14:textId="563415B1" w:rsidR="002C12FC" w:rsidRDefault="002C12FC" w:rsidP="002C12FC">
      <w:pPr>
        <w:pStyle w:val="ListParagraph"/>
        <w:numPr>
          <w:ilvl w:val="0"/>
          <w:numId w:val="6"/>
        </w:numPr>
      </w:pPr>
      <w:r>
        <w:t>Sample EEG ICA Decomposition</w:t>
      </w:r>
    </w:p>
    <w:p w14:paraId="1F4D4502" w14:textId="6CF845D9" w:rsidR="002C12FC" w:rsidRDefault="002C12FC" w:rsidP="002C12FC">
      <w:pPr>
        <w:pStyle w:val="ListParagraph"/>
        <w:numPr>
          <w:ilvl w:val="1"/>
          <w:numId w:val="6"/>
        </w:numPr>
      </w:pPr>
      <w:r>
        <w:t xml:space="preserve">All components are </w:t>
      </w:r>
      <w:proofErr w:type="gramStart"/>
      <w:r>
        <w:t>mixed together</w:t>
      </w:r>
      <w:proofErr w:type="gramEnd"/>
      <w:r>
        <w:t xml:space="preserve"> on the top</w:t>
      </w:r>
    </w:p>
    <w:p w14:paraId="100116C8" w14:textId="1A62A9F6" w:rsidR="002C12FC" w:rsidRDefault="002C12FC" w:rsidP="002C12FC">
      <w:pPr>
        <w:pStyle w:val="ListParagraph"/>
        <w:numPr>
          <w:ilvl w:val="1"/>
          <w:numId w:val="6"/>
        </w:numPr>
      </w:pPr>
      <w:r>
        <w:t xml:space="preserve">ICA </w:t>
      </w:r>
      <w:proofErr w:type="gramStart"/>
      <w:r>
        <w:t>is able to</w:t>
      </w:r>
      <w:proofErr w:type="gramEnd"/>
      <w:r>
        <w:t xml:space="preserve"> separate into cognitive and artifactual processes</w:t>
      </w:r>
    </w:p>
    <w:p w14:paraId="012B3EB5" w14:textId="6DCBD99C" w:rsidR="002C12FC" w:rsidRDefault="002C12FC" w:rsidP="002C12FC">
      <w:pPr>
        <w:pStyle w:val="ListParagraph"/>
        <w:numPr>
          <w:ilvl w:val="1"/>
          <w:numId w:val="6"/>
        </w:numPr>
      </w:pPr>
      <w:r>
        <w:rPr>
          <w:noProof/>
        </w:rPr>
        <w:drawing>
          <wp:inline distT="0" distB="0" distL="0" distR="0" wp14:anchorId="40681940" wp14:editId="63248E14">
            <wp:extent cx="5445659" cy="2973004"/>
            <wp:effectExtent l="0" t="0" r="3175" b="0"/>
            <wp:docPr id="651153826" name="Picture 12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53826" name="Picture 12" descr="A diagram of a graph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532" cy="299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41BC" w14:textId="0C683E99" w:rsidR="002C12FC" w:rsidRDefault="00686BBE" w:rsidP="002C12FC">
      <w:pPr>
        <w:pStyle w:val="ListParagraph"/>
        <w:numPr>
          <w:ilvl w:val="0"/>
          <w:numId w:val="6"/>
        </w:numPr>
      </w:pPr>
      <w:r>
        <w:t>ICA Applied to EEG vs ICA applied to fMRI</w:t>
      </w:r>
    </w:p>
    <w:p w14:paraId="38BE6284" w14:textId="75C2471C" w:rsidR="00686BBE" w:rsidRDefault="00686BBE" w:rsidP="00686BBE">
      <w:pPr>
        <w:pStyle w:val="ListParagraph"/>
        <w:numPr>
          <w:ilvl w:val="1"/>
          <w:numId w:val="6"/>
        </w:numPr>
      </w:pPr>
      <w:r>
        <w:t>ICA activity is time course of components</w:t>
      </w:r>
    </w:p>
    <w:p w14:paraId="5A7060FC" w14:textId="5E36F2CA" w:rsidR="00686BBE" w:rsidRDefault="00686BBE" w:rsidP="00686BBE">
      <w:pPr>
        <w:pStyle w:val="ListParagraph"/>
        <w:numPr>
          <w:ilvl w:val="1"/>
          <w:numId w:val="6"/>
        </w:numPr>
      </w:pPr>
      <w:r>
        <w:t>Columns of inverse weight matrix are the scalp topographies</w:t>
      </w:r>
    </w:p>
    <w:p w14:paraId="7838E09A" w14:textId="77777777" w:rsidR="00686BBE" w:rsidRDefault="00686BBE" w:rsidP="00686BBE"/>
    <w:p w14:paraId="4E643884" w14:textId="3DDE94E3" w:rsidR="00686BBE" w:rsidRDefault="00686BBE" w:rsidP="00686BBE">
      <w:r>
        <w:rPr>
          <w:noProof/>
        </w:rPr>
        <w:lastRenderedPageBreak/>
        <w:drawing>
          <wp:inline distT="0" distB="0" distL="0" distR="0" wp14:anchorId="1F028BE7" wp14:editId="42D4558B">
            <wp:extent cx="3716448" cy="3773227"/>
            <wp:effectExtent l="0" t="0" r="5080" b="0"/>
            <wp:docPr id="577975548" name="Picture 13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75548" name="Picture 13" descr="A screenshot of a 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732" cy="378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15E2" w14:textId="77777777" w:rsidR="006153E6" w:rsidRDefault="006153E6" w:rsidP="00686BBE"/>
    <w:p w14:paraId="4DCFCD4D" w14:textId="77777777" w:rsidR="006153E6" w:rsidRDefault="006153E6" w:rsidP="00686BBE"/>
    <w:p w14:paraId="077186C8" w14:textId="294C581C" w:rsidR="006153E6" w:rsidRDefault="006153E6">
      <w:r>
        <w:br w:type="page"/>
      </w:r>
    </w:p>
    <w:p w14:paraId="70DCFF83" w14:textId="4CEB9A30" w:rsidR="006153E6" w:rsidRDefault="006153E6" w:rsidP="00686BBE">
      <w:r>
        <w:lastRenderedPageBreak/>
        <w:t>ICA in MNE Specifically</w:t>
      </w:r>
    </w:p>
    <w:p w14:paraId="273F1800" w14:textId="0966A116" w:rsidR="006153E6" w:rsidRDefault="004B387D" w:rsidP="006153E6">
      <w:pPr>
        <w:pStyle w:val="ListParagraph"/>
        <w:numPr>
          <w:ilvl w:val="0"/>
          <w:numId w:val="7"/>
        </w:numPr>
      </w:pPr>
      <w:r>
        <w:t>Cutoff of 1 Hz</w:t>
      </w:r>
    </w:p>
    <w:p w14:paraId="1522DA4E" w14:textId="32040384" w:rsidR="004B387D" w:rsidRDefault="004B387D" w:rsidP="006153E6">
      <w:pPr>
        <w:pStyle w:val="ListParagraph"/>
        <w:numPr>
          <w:ilvl w:val="0"/>
          <w:numId w:val="7"/>
        </w:numPr>
      </w:pPr>
      <w:r>
        <w:t>Four different methods</w:t>
      </w:r>
    </w:p>
    <w:p w14:paraId="4274E185" w14:textId="60EB9083" w:rsidR="004B387D" w:rsidRDefault="004B387D" w:rsidP="004B387D">
      <w:pPr>
        <w:pStyle w:val="ListParagraph"/>
        <w:numPr>
          <w:ilvl w:val="1"/>
          <w:numId w:val="7"/>
        </w:numPr>
      </w:pPr>
      <w:proofErr w:type="spellStart"/>
      <w:r>
        <w:t>FastICA</w:t>
      </w:r>
      <w:proofErr w:type="spellEnd"/>
    </w:p>
    <w:p w14:paraId="3E94BCE9" w14:textId="0F7C12AA" w:rsidR="004B387D" w:rsidRDefault="004B387D" w:rsidP="004B387D">
      <w:pPr>
        <w:pStyle w:val="ListParagraph"/>
        <w:numPr>
          <w:ilvl w:val="2"/>
          <w:numId w:val="7"/>
        </w:numPr>
      </w:pPr>
      <w:r>
        <w:t>F</w:t>
      </w:r>
      <w:r w:rsidRPr="004B387D">
        <w:t>ixed-point iteration method to find an orthogonal rotation of pre-whitening data that maximizes a measure of the rotated components' non-</w:t>
      </w:r>
      <w:proofErr w:type="spellStart"/>
      <w:r w:rsidRPr="004B387D">
        <w:t>Gaussianity</w:t>
      </w:r>
      <w:proofErr w:type="spellEnd"/>
    </w:p>
    <w:p w14:paraId="32107513" w14:textId="671A0EDF" w:rsidR="00800AB9" w:rsidRDefault="00800AB9" w:rsidP="004B387D">
      <w:pPr>
        <w:pStyle w:val="ListParagraph"/>
        <w:numPr>
          <w:ilvl w:val="2"/>
          <w:numId w:val="7"/>
        </w:numPr>
      </w:pPr>
      <w:r>
        <w:t>Corresponds with EEG data being super-Gaussian. Orthogonal rotation (transformation happens)</w:t>
      </w:r>
    </w:p>
    <w:p w14:paraId="49593801" w14:textId="5A13930C" w:rsidR="004B387D" w:rsidRDefault="004B387D" w:rsidP="004B387D">
      <w:pPr>
        <w:pStyle w:val="ListParagraph"/>
        <w:numPr>
          <w:ilvl w:val="1"/>
          <w:numId w:val="7"/>
        </w:numPr>
      </w:pPr>
      <w:r>
        <w:t>Picard</w:t>
      </w:r>
    </w:p>
    <w:p w14:paraId="3C2B8C15" w14:textId="64362D27" w:rsidR="007D66FE" w:rsidRDefault="007D66FE" w:rsidP="007D66FE">
      <w:pPr>
        <w:pStyle w:val="ListParagraph"/>
        <w:numPr>
          <w:ilvl w:val="2"/>
          <w:numId w:val="7"/>
        </w:numPr>
      </w:pPr>
      <w:r>
        <w:t>Preconditioned ICA for real data</w:t>
      </w:r>
    </w:p>
    <w:p w14:paraId="78CA4E59" w14:textId="5339C908" w:rsidR="007D66FE" w:rsidRDefault="007D66FE" w:rsidP="007D66FE">
      <w:pPr>
        <w:pStyle w:val="ListParagraph"/>
        <w:numPr>
          <w:ilvl w:val="2"/>
          <w:numId w:val="7"/>
        </w:numPr>
      </w:pPr>
      <w:r>
        <w:t>Quickly solves maximum-likelihood ICA, typically faster than the other alternatives</w:t>
      </w:r>
    </w:p>
    <w:p w14:paraId="198C297C" w14:textId="359A9240" w:rsidR="007D66FE" w:rsidRDefault="007D66FE" w:rsidP="007D66FE">
      <w:pPr>
        <w:pStyle w:val="ListParagraph"/>
        <w:numPr>
          <w:ilvl w:val="2"/>
          <w:numId w:val="7"/>
        </w:numPr>
      </w:pPr>
      <w:r>
        <w:t xml:space="preserve">Can work under orthogonal constraint and can separate super-Gaussian and </w:t>
      </w:r>
      <w:r w:rsidR="007A74EF">
        <w:t>sub-Gaussian signals</w:t>
      </w:r>
    </w:p>
    <w:p w14:paraId="7DF29340" w14:textId="6D2DEE15" w:rsidR="004B387D" w:rsidRDefault="004B387D" w:rsidP="004B387D">
      <w:pPr>
        <w:pStyle w:val="ListParagraph"/>
        <w:numPr>
          <w:ilvl w:val="1"/>
          <w:numId w:val="7"/>
        </w:numPr>
      </w:pPr>
      <w:r>
        <w:t>Infomax</w:t>
      </w:r>
    </w:p>
    <w:p w14:paraId="6854FC56" w14:textId="2D2F699E" w:rsidR="007A74EF" w:rsidRDefault="007A74EF" w:rsidP="007A74EF">
      <w:pPr>
        <w:pStyle w:val="ListParagraph"/>
        <w:numPr>
          <w:ilvl w:val="2"/>
          <w:numId w:val="7"/>
        </w:numPr>
      </w:pPr>
      <w:r>
        <w:t>Use of entropy to extract ICA signals</w:t>
      </w:r>
    </w:p>
    <w:p w14:paraId="31521DCE" w14:textId="6CA5028E" w:rsidR="007A74EF" w:rsidRDefault="007A74EF" w:rsidP="007A74EF">
      <w:pPr>
        <w:pStyle w:val="ListParagraph"/>
        <w:numPr>
          <w:ilvl w:val="2"/>
          <w:numId w:val="7"/>
        </w:numPr>
      </w:pPr>
      <w:r>
        <w:t>Looking for orthogonal rotation matrix that will maximize joint entropy</w:t>
      </w:r>
    </w:p>
    <w:p w14:paraId="289C51E0" w14:textId="0EAF3A26" w:rsidR="007A74EF" w:rsidRDefault="007A74EF" w:rsidP="007A74EF">
      <w:pPr>
        <w:pStyle w:val="ListParagraph"/>
        <w:numPr>
          <w:ilvl w:val="3"/>
          <w:numId w:val="7"/>
        </w:numPr>
      </w:pPr>
      <w:r>
        <w:t>By maximizing joint entropy we are minimizing mutual information, i.e. separating channels</w:t>
      </w:r>
    </w:p>
    <w:p w14:paraId="077C6115" w14:textId="5301F670" w:rsidR="004B387D" w:rsidRDefault="004B387D" w:rsidP="004B387D">
      <w:pPr>
        <w:pStyle w:val="ListParagraph"/>
        <w:numPr>
          <w:ilvl w:val="1"/>
          <w:numId w:val="7"/>
        </w:numPr>
      </w:pPr>
      <w:r>
        <w:t>Extended-Infomax</w:t>
      </w:r>
    </w:p>
    <w:p w14:paraId="059D1B42" w14:textId="60D96146" w:rsidR="002E512D" w:rsidRDefault="002E512D" w:rsidP="002E512D">
      <w:pPr>
        <w:pStyle w:val="ListParagraph"/>
        <w:numPr>
          <w:ilvl w:val="2"/>
          <w:numId w:val="7"/>
        </w:numPr>
      </w:pPr>
      <w:r>
        <w:t xml:space="preserve">Can separate sub and super-Gaussian signals but </w:t>
      </w:r>
      <w:r w:rsidRPr="002E512D">
        <w:t>converges slowly as it uses stochastic gradient optimization</w:t>
      </w:r>
    </w:p>
    <w:p w14:paraId="67967834" w14:textId="77777777" w:rsidR="002E512D" w:rsidRDefault="002E512D" w:rsidP="002E512D">
      <w:pPr>
        <w:pStyle w:val="ListParagraph"/>
        <w:numPr>
          <w:ilvl w:val="1"/>
          <w:numId w:val="7"/>
        </w:numPr>
      </w:pPr>
    </w:p>
    <w:sectPr w:rsidR="002E51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5056F"/>
    <w:multiLevelType w:val="hybridMultilevel"/>
    <w:tmpl w:val="5C5E1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25747"/>
    <w:multiLevelType w:val="hybridMultilevel"/>
    <w:tmpl w:val="988A5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0C6DF7"/>
    <w:multiLevelType w:val="hybridMultilevel"/>
    <w:tmpl w:val="C3C62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3E44B4"/>
    <w:multiLevelType w:val="hybridMultilevel"/>
    <w:tmpl w:val="B768A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D049B3"/>
    <w:multiLevelType w:val="hybridMultilevel"/>
    <w:tmpl w:val="339C2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F409EB"/>
    <w:multiLevelType w:val="hybridMultilevel"/>
    <w:tmpl w:val="71AC6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8E7B6C"/>
    <w:multiLevelType w:val="hybridMultilevel"/>
    <w:tmpl w:val="6B7C1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2538321">
    <w:abstractNumId w:val="2"/>
  </w:num>
  <w:num w:numId="2" w16cid:durableId="1855653527">
    <w:abstractNumId w:val="0"/>
  </w:num>
  <w:num w:numId="3" w16cid:durableId="2119643051">
    <w:abstractNumId w:val="6"/>
  </w:num>
  <w:num w:numId="4" w16cid:durableId="1252158696">
    <w:abstractNumId w:val="3"/>
  </w:num>
  <w:num w:numId="5" w16cid:durableId="919560448">
    <w:abstractNumId w:val="1"/>
  </w:num>
  <w:num w:numId="6" w16cid:durableId="1998534461">
    <w:abstractNumId w:val="5"/>
  </w:num>
  <w:num w:numId="7" w16cid:durableId="3203566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50A"/>
    <w:rsid w:val="0004788F"/>
    <w:rsid w:val="001501D3"/>
    <w:rsid w:val="001A6AAC"/>
    <w:rsid w:val="002C12FC"/>
    <w:rsid w:val="002E512D"/>
    <w:rsid w:val="004031E9"/>
    <w:rsid w:val="004B387D"/>
    <w:rsid w:val="004C30CB"/>
    <w:rsid w:val="00506744"/>
    <w:rsid w:val="005A16AF"/>
    <w:rsid w:val="005E4EB6"/>
    <w:rsid w:val="006153E6"/>
    <w:rsid w:val="00684138"/>
    <w:rsid w:val="00686BBE"/>
    <w:rsid w:val="00703477"/>
    <w:rsid w:val="007A74EF"/>
    <w:rsid w:val="007D66FE"/>
    <w:rsid w:val="00800AB9"/>
    <w:rsid w:val="00854F3B"/>
    <w:rsid w:val="009C200A"/>
    <w:rsid w:val="00A415AF"/>
    <w:rsid w:val="00C5198C"/>
    <w:rsid w:val="00D715A9"/>
    <w:rsid w:val="00D8450A"/>
    <w:rsid w:val="00DF68C9"/>
    <w:rsid w:val="00E20B06"/>
    <w:rsid w:val="00EE7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8DDB6A"/>
  <w15:chartTrackingRefBased/>
  <w15:docId w15:val="{7F32DD07-A5BE-E140-966D-8B3BC394C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45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45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45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45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45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450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450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450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450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A16AF"/>
    <w:rPr>
      <w:b/>
      <w:color w:val="000000" w:themeColor="text1"/>
      <w:u w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845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45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45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45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45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45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45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45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45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450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4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450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45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450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45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45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45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45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45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450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11</Pages>
  <Words>1080</Words>
  <Characters>6161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Chiranth, Anshul (hmf6av)</dc:creator>
  <cp:keywords/>
  <dc:description/>
  <cp:lastModifiedBy>Chiranth, Anshul (hmf6av)</cp:lastModifiedBy>
  <cp:revision>17</cp:revision>
  <dcterms:created xsi:type="dcterms:W3CDTF">2024-09-27T02:23:00Z</dcterms:created>
  <dcterms:modified xsi:type="dcterms:W3CDTF">2024-10-10T04:16:00Z</dcterms:modified>
</cp:coreProperties>
</file>